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5F7D0" w14:textId="77777777" w:rsidR="004F48E9" w:rsidRDefault="0043367C" w:rsidP="004F48E9">
      <w:pPr>
        <w:spacing w:after="0" w:line="480" w:lineRule="auto"/>
        <w:contextualSpacing/>
        <w:rPr>
          <w:rFonts w:ascii="Times New Roman" w:hAnsi="Times New Roman" w:cs="Times New Roman"/>
          <w:sz w:val="24"/>
        </w:rPr>
      </w:pPr>
      <w:r w:rsidRPr="004F48E9">
        <w:rPr>
          <w:rFonts w:ascii="Times New Roman" w:hAnsi="Times New Roman" w:cs="Times New Roman"/>
          <w:sz w:val="24"/>
        </w:rPr>
        <w:t xml:space="preserve">                                               </w:t>
      </w:r>
      <w:r w:rsidR="004F48E9">
        <w:rPr>
          <w:rFonts w:ascii="Times New Roman" w:hAnsi="Times New Roman" w:cs="Times New Roman"/>
          <w:sz w:val="24"/>
        </w:rPr>
        <w:t xml:space="preserve">                    </w:t>
      </w:r>
    </w:p>
    <w:p w14:paraId="22DA2453" w14:textId="77777777" w:rsidR="004F48E9" w:rsidRDefault="004F48E9" w:rsidP="004F48E9">
      <w:pPr>
        <w:spacing w:after="0" w:line="480" w:lineRule="auto"/>
        <w:contextualSpacing/>
        <w:rPr>
          <w:rFonts w:ascii="Times New Roman" w:hAnsi="Times New Roman" w:cs="Times New Roman"/>
          <w:sz w:val="24"/>
        </w:rPr>
      </w:pPr>
    </w:p>
    <w:p w14:paraId="25B0517B" w14:textId="77777777" w:rsidR="004F48E9" w:rsidRDefault="004F48E9" w:rsidP="004F48E9">
      <w:pPr>
        <w:spacing w:after="0" w:line="480" w:lineRule="auto"/>
        <w:contextualSpacing/>
        <w:rPr>
          <w:rFonts w:ascii="Times New Roman" w:hAnsi="Times New Roman" w:cs="Times New Roman"/>
          <w:sz w:val="24"/>
        </w:rPr>
      </w:pPr>
    </w:p>
    <w:p w14:paraId="7832A08A" w14:textId="77777777" w:rsidR="004F48E9" w:rsidRDefault="004F48E9" w:rsidP="004F48E9">
      <w:pPr>
        <w:spacing w:after="0" w:line="480" w:lineRule="auto"/>
        <w:contextualSpacing/>
        <w:rPr>
          <w:rFonts w:ascii="Times New Roman" w:hAnsi="Times New Roman" w:cs="Times New Roman"/>
          <w:sz w:val="24"/>
        </w:rPr>
      </w:pPr>
    </w:p>
    <w:p w14:paraId="4945CB90" w14:textId="77777777" w:rsidR="004F48E9" w:rsidRDefault="004F48E9" w:rsidP="004F48E9">
      <w:pPr>
        <w:spacing w:after="0" w:line="480" w:lineRule="auto"/>
        <w:contextualSpacing/>
        <w:rPr>
          <w:rFonts w:ascii="Times New Roman" w:hAnsi="Times New Roman" w:cs="Times New Roman"/>
          <w:sz w:val="24"/>
        </w:rPr>
      </w:pPr>
    </w:p>
    <w:p w14:paraId="4464148E" w14:textId="6440BE87" w:rsidR="00BA2632" w:rsidRPr="004F48E9" w:rsidRDefault="0043367C" w:rsidP="004F48E9">
      <w:pPr>
        <w:spacing w:after="0" w:line="480" w:lineRule="auto"/>
        <w:contextualSpacing/>
        <w:jc w:val="center"/>
        <w:rPr>
          <w:rFonts w:ascii="Times New Roman" w:hAnsi="Times New Roman" w:cs="Times New Roman"/>
          <w:b/>
          <w:bCs/>
          <w:sz w:val="24"/>
        </w:rPr>
      </w:pPr>
      <w:r w:rsidRPr="004F48E9">
        <w:rPr>
          <w:rFonts w:ascii="Times New Roman" w:hAnsi="Times New Roman" w:cs="Times New Roman"/>
          <w:b/>
          <w:bCs/>
          <w:sz w:val="24"/>
        </w:rPr>
        <w:t>Discussion Board</w:t>
      </w:r>
    </w:p>
    <w:p w14:paraId="553AB9E5" w14:textId="0D0FFE6D" w:rsidR="00BA2632" w:rsidRPr="004F48E9" w:rsidRDefault="0043367C" w:rsidP="004F48E9">
      <w:pPr>
        <w:spacing w:after="0" w:line="480" w:lineRule="auto"/>
        <w:contextualSpacing/>
        <w:jc w:val="center"/>
        <w:rPr>
          <w:rFonts w:ascii="Times New Roman" w:hAnsi="Times New Roman" w:cs="Times New Roman"/>
          <w:sz w:val="24"/>
        </w:rPr>
      </w:pPr>
      <w:r w:rsidRPr="004F48E9">
        <w:rPr>
          <w:rFonts w:ascii="Times New Roman" w:hAnsi="Times New Roman" w:cs="Times New Roman"/>
          <w:sz w:val="24"/>
        </w:rPr>
        <w:t>Name</w:t>
      </w:r>
    </w:p>
    <w:p w14:paraId="293B8F4D" w14:textId="197E571A" w:rsidR="00BA2632" w:rsidRPr="004F48E9" w:rsidRDefault="0043367C" w:rsidP="004F48E9">
      <w:pPr>
        <w:spacing w:after="0" w:line="480" w:lineRule="auto"/>
        <w:contextualSpacing/>
        <w:jc w:val="center"/>
        <w:rPr>
          <w:rFonts w:ascii="Times New Roman" w:hAnsi="Times New Roman" w:cs="Times New Roman"/>
          <w:sz w:val="24"/>
        </w:rPr>
      </w:pPr>
      <w:r w:rsidRPr="004F48E9">
        <w:rPr>
          <w:rFonts w:ascii="Times New Roman" w:hAnsi="Times New Roman" w:cs="Times New Roman"/>
          <w:sz w:val="24"/>
        </w:rPr>
        <w:t>BUSI 755</w:t>
      </w:r>
    </w:p>
    <w:p w14:paraId="6CF5432E" w14:textId="77777777" w:rsidR="00BA2632" w:rsidRPr="004F48E9" w:rsidRDefault="0043367C" w:rsidP="004F48E9">
      <w:pPr>
        <w:spacing w:after="0" w:line="480" w:lineRule="auto"/>
        <w:contextualSpacing/>
        <w:jc w:val="center"/>
        <w:rPr>
          <w:rFonts w:ascii="Times New Roman" w:hAnsi="Times New Roman" w:cs="Times New Roman"/>
          <w:sz w:val="24"/>
        </w:rPr>
      </w:pPr>
      <w:r w:rsidRPr="004F48E9">
        <w:rPr>
          <w:rFonts w:ascii="Times New Roman" w:hAnsi="Times New Roman" w:cs="Times New Roman"/>
          <w:sz w:val="24"/>
        </w:rPr>
        <w:t>Dr. Laurie Barnes</w:t>
      </w:r>
    </w:p>
    <w:p w14:paraId="181F1D1F" w14:textId="51210B1A" w:rsidR="00BA2632" w:rsidRPr="004F48E9" w:rsidRDefault="00BA2632" w:rsidP="004F48E9">
      <w:pPr>
        <w:spacing w:after="0" w:line="480" w:lineRule="auto"/>
        <w:contextualSpacing/>
        <w:jc w:val="center"/>
        <w:rPr>
          <w:rFonts w:ascii="Times New Roman" w:hAnsi="Times New Roman" w:cs="Times New Roman"/>
          <w:sz w:val="24"/>
        </w:rPr>
      </w:pPr>
    </w:p>
    <w:p w14:paraId="7BB3B776" w14:textId="389233F6" w:rsidR="00BA2632" w:rsidRPr="004F48E9" w:rsidRDefault="00BA2632" w:rsidP="004F48E9">
      <w:pPr>
        <w:spacing w:after="0" w:line="480" w:lineRule="auto"/>
        <w:contextualSpacing/>
        <w:jc w:val="center"/>
        <w:rPr>
          <w:rFonts w:ascii="Times New Roman" w:hAnsi="Times New Roman" w:cs="Times New Roman"/>
          <w:sz w:val="24"/>
        </w:rPr>
      </w:pPr>
    </w:p>
    <w:p w14:paraId="5BE03537" w14:textId="43665872" w:rsidR="00BA2632" w:rsidRPr="004F48E9" w:rsidRDefault="00BA2632" w:rsidP="004F48E9">
      <w:pPr>
        <w:spacing w:after="0" w:line="480" w:lineRule="auto"/>
        <w:contextualSpacing/>
        <w:jc w:val="center"/>
        <w:rPr>
          <w:rFonts w:ascii="Times New Roman" w:hAnsi="Times New Roman" w:cs="Times New Roman"/>
          <w:sz w:val="24"/>
        </w:rPr>
      </w:pPr>
    </w:p>
    <w:p w14:paraId="485BE29B" w14:textId="0811424F" w:rsidR="00BA2632" w:rsidRPr="004F48E9" w:rsidRDefault="00BA2632" w:rsidP="004F48E9">
      <w:pPr>
        <w:spacing w:after="0" w:line="480" w:lineRule="auto"/>
        <w:contextualSpacing/>
        <w:jc w:val="center"/>
        <w:rPr>
          <w:rFonts w:ascii="Times New Roman" w:hAnsi="Times New Roman" w:cs="Times New Roman"/>
          <w:sz w:val="24"/>
        </w:rPr>
      </w:pPr>
    </w:p>
    <w:p w14:paraId="192976B1" w14:textId="66BB1B4C" w:rsidR="00BA2632" w:rsidRPr="004F48E9" w:rsidRDefault="00BA2632" w:rsidP="004F48E9">
      <w:pPr>
        <w:spacing w:after="0" w:line="480" w:lineRule="auto"/>
        <w:contextualSpacing/>
        <w:jc w:val="center"/>
        <w:rPr>
          <w:rFonts w:ascii="Times New Roman" w:hAnsi="Times New Roman" w:cs="Times New Roman"/>
          <w:sz w:val="24"/>
        </w:rPr>
      </w:pPr>
    </w:p>
    <w:p w14:paraId="331318E3" w14:textId="7EAE93FA" w:rsidR="00BA2632" w:rsidRPr="004F48E9" w:rsidRDefault="00BA2632" w:rsidP="004F48E9">
      <w:pPr>
        <w:spacing w:after="0" w:line="480" w:lineRule="auto"/>
        <w:contextualSpacing/>
        <w:jc w:val="center"/>
        <w:rPr>
          <w:rFonts w:ascii="Times New Roman" w:hAnsi="Times New Roman" w:cs="Times New Roman"/>
          <w:sz w:val="24"/>
        </w:rPr>
      </w:pPr>
    </w:p>
    <w:p w14:paraId="0A6FE405" w14:textId="018B5396" w:rsidR="00BA2632" w:rsidRPr="004F48E9" w:rsidRDefault="00BA2632" w:rsidP="004F48E9">
      <w:pPr>
        <w:spacing w:after="0" w:line="480" w:lineRule="auto"/>
        <w:contextualSpacing/>
        <w:jc w:val="center"/>
        <w:rPr>
          <w:rFonts w:ascii="Times New Roman" w:hAnsi="Times New Roman" w:cs="Times New Roman"/>
          <w:sz w:val="24"/>
        </w:rPr>
      </w:pPr>
    </w:p>
    <w:p w14:paraId="591244B5" w14:textId="2CE2BBD5" w:rsidR="00BA2632" w:rsidRPr="004F48E9" w:rsidRDefault="00BA2632" w:rsidP="004F48E9">
      <w:pPr>
        <w:spacing w:after="0" w:line="480" w:lineRule="auto"/>
        <w:contextualSpacing/>
        <w:jc w:val="center"/>
        <w:rPr>
          <w:rFonts w:ascii="Times New Roman" w:hAnsi="Times New Roman" w:cs="Times New Roman"/>
          <w:sz w:val="24"/>
        </w:rPr>
      </w:pPr>
    </w:p>
    <w:p w14:paraId="114CA4C9" w14:textId="445A74A8" w:rsidR="00BA2632" w:rsidRPr="004F48E9" w:rsidRDefault="00BA2632" w:rsidP="004F48E9">
      <w:pPr>
        <w:spacing w:after="0" w:line="480" w:lineRule="auto"/>
        <w:contextualSpacing/>
        <w:jc w:val="center"/>
        <w:rPr>
          <w:rFonts w:ascii="Times New Roman" w:hAnsi="Times New Roman" w:cs="Times New Roman"/>
          <w:sz w:val="24"/>
        </w:rPr>
      </w:pPr>
    </w:p>
    <w:p w14:paraId="5D3A2F5D" w14:textId="1C37F6ED" w:rsidR="00BA2632" w:rsidRPr="004F48E9" w:rsidRDefault="00BA2632" w:rsidP="004F48E9">
      <w:pPr>
        <w:spacing w:after="0" w:line="480" w:lineRule="auto"/>
        <w:contextualSpacing/>
        <w:jc w:val="center"/>
        <w:rPr>
          <w:rFonts w:ascii="Times New Roman" w:hAnsi="Times New Roman" w:cs="Times New Roman"/>
          <w:sz w:val="24"/>
        </w:rPr>
      </w:pPr>
    </w:p>
    <w:p w14:paraId="2A08AA68" w14:textId="297E1620" w:rsidR="00BA2632" w:rsidRPr="004F48E9" w:rsidRDefault="00BA2632" w:rsidP="004F48E9">
      <w:pPr>
        <w:spacing w:after="0" w:line="480" w:lineRule="auto"/>
        <w:contextualSpacing/>
        <w:jc w:val="center"/>
        <w:rPr>
          <w:rFonts w:ascii="Times New Roman" w:hAnsi="Times New Roman" w:cs="Times New Roman"/>
          <w:sz w:val="24"/>
        </w:rPr>
      </w:pPr>
    </w:p>
    <w:p w14:paraId="652381E5" w14:textId="1E3B17D8" w:rsidR="00BA2632" w:rsidRPr="004F48E9" w:rsidRDefault="00BA2632" w:rsidP="004F48E9">
      <w:pPr>
        <w:spacing w:after="0" w:line="480" w:lineRule="auto"/>
        <w:contextualSpacing/>
        <w:jc w:val="center"/>
        <w:rPr>
          <w:rFonts w:ascii="Times New Roman" w:hAnsi="Times New Roman" w:cs="Times New Roman"/>
          <w:sz w:val="24"/>
        </w:rPr>
      </w:pPr>
    </w:p>
    <w:p w14:paraId="5C0E714A" w14:textId="311D0A16" w:rsidR="00BA2632" w:rsidRPr="004F48E9" w:rsidRDefault="00BA2632" w:rsidP="004F48E9">
      <w:pPr>
        <w:spacing w:after="0" w:line="480" w:lineRule="auto"/>
        <w:contextualSpacing/>
        <w:jc w:val="center"/>
        <w:rPr>
          <w:rFonts w:ascii="Times New Roman" w:hAnsi="Times New Roman" w:cs="Times New Roman"/>
          <w:sz w:val="24"/>
        </w:rPr>
      </w:pPr>
    </w:p>
    <w:p w14:paraId="4218BE8A" w14:textId="4A529816" w:rsidR="00BA2632" w:rsidRPr="004F48E9" w:rsidRDefault="00BA2632" w:rsidP="004F48E9">
      <w:pPr>
        <w:spacing w:after="0" w:line="480" w:lineRule="auto"/>
        <w:contextualSpacing/>
        <w:jc w:val="center"/>
        <w:rPr>
          <w:rFonts w:ascii="Times New Roman" w:hAnsi="Times New Roman" w:cs="Times New Roman"/>
          <w:sz w:val="24"/>
        </w:rPr>
      </w:pPr>
    </w:p>
    <w:p w14:paraId="5DA169AB" w14:textId="145FB19F" w:rsidR="00BA2632" w:rsidRPr="004F48E9" w:rsidRDefault="00BA2632" w:rsidP="004F48E9">
      <w:pPr>
        <w:spacing w:after="0" w:line="480" w:lineRule="auto"/>
        <w:contextualSpacing/>
        <w:jc w:val="center"/>
        <w:rPr>
          <w:rFonts w:ascii="Times New Roman" w:hAnsi="Times New Roman" w:cs="Times New Roman"/>
          <w:sz w:val="24"/>
        </w:rPr>
      </w:pPr>
    </w:p>
    <w:p w14:paraId="362DD4D6" w14:textId="55A37CB7" w:rsidR="00BA2632" w:rsidRPr="004F48E9" w:rsidRDefault="0043367C" w:rsidP="004F48E9">
      <w:pPr>
        <w:spacing w:after="0" w:line="480" w:lineRule="auto"/>
        <w:contextualSpacing/>
        <w:rPr>
          <w:rFonts w:ascii="Times New Roman" w:hAnsi="Times New Roman" w:cs="Times New Roman"/>
          <w:sz w:val="24"/>
        </w:rPr>
      </w:pPr>
      <w:r w:rsidRPr="004F48E9">
        <w:rPr>
          <w:rFonts w:ascii="Times New Roman" w:hAnsi="Times New Roman" w:cs="Times New Roman"/>
          <w:sz w:val="24"/>
          <w:highlight w:val="yellow"/>
        </w:rPr>
        <w:t>post #1</w:t>
      </w:r>
    </w:p>
    <w:p w14:paraId="7BF45DB5" w14:textId="3A757120" w:rsidR="00BA2632" w:rsidRPr="004F48E9" w:rsidRDefault="0043367C" w:rsidP="004F48E9">
      <w:pPr>
        <w:spacing w:after="0" w:line="480" w:lineRule="auto"/>
        <w:contextualSpacing/>
        <w:rPr>
          <w:rFonts w:ascii="Times New Roman" w:hAnsi="Times New Roman" w:cs="Times New Roman"/>
          <w:sz w:val="24"/>
        </w:rPr>
      </w:pPr>
      <w:r w:rsidRPr="004F48E9">
        <w:rPr>
          <w:rFonts w:ascii="Times New Roman" w:hAnsi="Times New Roman" w:cs="Times New Roman"/>
          <w:sz w:val="24"/>
        </w:rPr>
        <w:t>Dear Celeste,</w:t>
      </w:r>
    </w:p>
    <w:p w14:paraId="4681A0A2" w14:textId="0865E102" w:rsidR="00BA2632" w:rsidRPr="004F48E9" w:rsidRDefault="0043367C" w:rsidP="004F48E9">
      <w:pPr>
        <w:spacing w:after="0" w:line="480" w:lineRule="auto"/>
        <w:contextualSpacing/>
        <w:rPr>
          <w:rFonts w:ascii="Times New Roman" w:hAnsi="Times New Roman" w:cs="Times New Roman"/>
          <w:sz w:val="24"/>
        </w:rPr>
      </w:pPr>
      <w:r w:rsidRPr="004F48E9">
        <w:rPr>
          <w:rFonts w:ascii="Times New Roman" w:hAnsi="Times New Roman" w:cs="Times New Roman"/>
          <w:sz w:val="24"/>
        </w:rPr>
        <w:tab/>
        <w:t xml:space="preserve">Thank you </w:t>
      </w:r>
      <w:r w:rsidR="004F48E9" w:rsidRPr="004F48E9">
        <w:rPr>
          <w:rFonts w:ascii="Times New Roman" w:hAnsi="Times New Roman" w:cs="Times New Roman"/>
          <w:sz w:val="24"/>
        </w:rPr>
        <w:t>so much for such well-articulated</w:t>
      </w:r>
      <w:r w:rsidRPr="004F48E9">
        <w:rPr>
          <w:rFonts w:ascii="Times New Roman" w:hAnsi="Times New Roman" w:cs="Times New Roman"/>
          <w:sz w:val="24"/>
        </w:rPr>
        <w:t xml:space="preserve"> discussion topic. You have used an impressive approach where you have started your discussion </w:t>
      </w:r>
      <w:r w:rsidR="00E36AF4" w:rsidRPr="004F48E9">
        <w:rPr>
          <w:rFonts w:ascii="Times New Roman" w:hAnsi="Times New Roman" w:cs="Times New Roman"/>
          <w:sz w:val="24"/>
        </w:rPr>
        <w:t>by stating facts about the subject. Your opening statement, "Coaching is a discipline that is still in its early development stages," is true as it shows that there is still a gap in the field where people are not aware of everything there is about co</w:t>
      </w:r>
      <w:r w:rsidR="007C7A21" w:rsidRPr="004F48E9">
        <w:rPr>
          <w:rFonts w:ascii="Times New Roman" w:hAnsi="Times New Roman" w:cs="Times New Roman"/>
          <w:sz w:val="24"/>
        </w:rPr>
        <w:t xml:space="preserve">aching. It is a challenge for </w:t>
      </w:r>
      <w:r w:rsidR="00E36AF4" w:rsidRPr="004F48E9">
        <w:rPr>
          <w:rFonts w:ascii="Times New Roman" w:hAnsi="Times New Roman" w:cs="Times New Roman"/>
          <w:sz w:val="24"/>
        </w:rPr>
        <w:t xml:space="preserve">a coach who advocates uniformity and even standardization </w:t>
      </w:r>
      <w:r w:rsidR="007C7A21" w:rsidRPr="004F48E9">
        <w:rPr>
          <w:rFonts w:ascii="Times New Roman" w:hAnsi="Times New Roman" w:cs="Times New Roman"/>
          <w:sz w:val="24"/>
        </w:rPr>
        <w:t xml:space="preserve">to </w:t>
      </w:r>
      <w:r w:rsidR="00E36AF4" w:rsidRPr="004F48E9">
        <w:rPr>
          <w:rFonts w:ascii="Times New Roman" w:hAnsi="Times New Roman" w:cs="Times New Roman"/>
          <w:sz w:val="24"/>
        </w:rPr>
        <w:t>communicat</w:t>
      </w:r>
      <w:r w:rsidR="007C7A21" w:rsidRPr="004F48E9">
        <w:rPr>
          <w:rFonts w:ascii="Times New Roman" w:hAnsi="Times New Roman" w:cs="Times New Roman"/>
          <w:sz w:val="24"/>
        </w:rPr>
        <w:t>e</w:t>
      </w:r>
      <w:r w:rsidR="00E36AF4" w:rsidRPr="004F48E9">
        <w:rPr>
          <w:rFonts w:ascii="Times New Roman" w:hAnsi="Times New Roman" w:cs="Times New Roman"/>
          <w:sz w:val="24"/>
        </w:rPr>
        <w:t xml:space="preserve"> the authenticity, imagination, and strength of</w:t>
      </w:r>
      <w:r w:rsidR="007C7A21" w:rsidRPr="004F48E9">
        <w:rPr>
          <w:rFonts w:ascii="Times New Roman" w:hAnsi="Times New Roman" w:cs="Times New Roman"/>
          <w:sz w:val="24"/>
        </w:rPr>
        <w:t xml:space="preserve"> a practitioner, as stated by </w:t>
      </w:r>
      <w:r w:rsidR="00E36AF4" w:rsidRPr="004F48E9">
        <w:rPr>
          <w:rFonts w:ascii="Times New Roman" w:hAnsi="Times New Roman" w:cs="Times New Roman"/>
          <w:sz w:val="24"/>
        </w:rPr>
        <w:t>Underhill</w:t>
      </w:r>
      <w:r w:rsidR="007C7A21" w:rsidRPr="004F48E9">
        <w:rPr>
          <w:rFonts w:ascii="Times New Roman" w:hAnsi="Times New Roman" w:cs="Times New Roman"/>
          <w:sz w:val="24"/>
        </w:rPr>
        <w:t xml:space="preserve"> ( </w:t>
      </w:r>
      <w:r w:rsidR="00E36AF4" w:rsidRPr="004F48E9">
        <w:rPr>
          <w:rFonts w:ascii="Times New Roman" w:hAnsi="Times New Roman" w:cs="Times New Roman"/>
          <w:sz w:val="24"/>
        </w:rPr>
        <w:t>2007).</w:t>
      </w:r>
      <w:r w:rsidR="007C7A21" w:rsidRPr="004F48E9">
        <w:rPr>
          <w:rFonts w:ascii="Times New Roman" w:hAnsi="Times New Roman" w:cs="Times New Roman"/>
          <w:sz w:val="24"/>
        </w:rPr>
        <w:t xml:space="preserve"> These factors bring confusion in the field and hinder the professionals from delivering optimal performance. </w:t>
      </w:r>
      <w:r w:rsidR="009D37BD" w:rsidRPr="004F48E9">
        <w:rPr>
          <w:rFonts w:ascii="Times New Roman" w:hAnsi="Times New Roman" w:cs="Times New Roman"/>
          <w:sz w:val="24"/>
        </w:rPr>
        <w:t xml:space="preserve">Any profession needs established and functional co-values for adequate functioning and performance strategies. </w:t>
      </w:r>
      <w:r w:rsidR="00A25F94" w:rsidRPr="004F48E9">
        <w:rPr>
          <w:rFonts w:ascii="Times New Roman" w:hAnsi="Times New Roman" w:cs="Times New Roman"/>
          <w:sz w:val="24"/>
        </w:rPr>
        <w:t>To train or coach others, a manager needs to have the essential characteristics of a manager, including humility and avoiding seeing themselves as superior to others. I also like it that you have distinguished between manag</w:t>
      </w:r>
      <w:r w:rsidR="002C08FF" w:rsidRPr="004F48E9">
        <w:rPr>
          <w:rFonts w:ascii="Times New Roman" w:hAnsi="Times New Roman" w:cs="Times New Roman"/>
          <w:sz w:val="24"/>
        </w:rPr>
        <w:t>ing and coaching, two titles that are often confused but differ in their definition and functioning.</w:t>
      </w:r>
      <w:r w:rsidR="001A57B7" w:rsidRPr="004F48E9">
        <w:rPr>
          <w:rFonts w:ascii="Times New Roman" w:hAnsi="Times New Roman" w:cs="Times New Roman"/>
          <w:sz w:val="24"/>
        </w:rPr>
        <w:t xml:space="preserve"> A manager is responsible for delegating roles to subordinates, while a coach is a collaborative player who </w:t>
      </w:r>
      <w:r w:rsidR="00610F70" w:rsidRPr="004F48E9">
        <w:rPr>
          <w:rFonts w:ascii="Times New Roman" w:hAnsi="Times New Roman" w:cs="Times New Roman"/>
          <w:sz w:val="24"/>
        </w:rPr>
        <w:t>assists subordinated while viewing them as equals. I agree with you. Consistency and v</w:t>
      </w:r>
      <w:r w:rsidR="002F4F6D" w:rsidRPr="004F48E9">
        <w:rPr>
          <w:rFonts w:ascii="Times New Roman" w:hAnsi="Times New Roman" w:cs="Times New Roman"/>
          <w:sz w:val="24"/>
        </w:rPr>
        <w:t>er</w:t>
      </w:r>
      <w:r w:rsidR="00610F70" w:rsidRPr="004F48E9">
        <w:rPr>
          <w:rFonts w:ascii="Times New Roman" w:hAnsi="Times New Roman" w:cs="Times New Roman"/>
          <w:sz w:val="24"/>
        </w:rPr>
        <w:t>satility are two fundamental principles whose balance is a company that ensures there is an ideal company for all stakeholders, as stated by U</w:t>
      </w:r>
      <w:r w:rsidR="004F3122" w:rsidRPr="004F48E9">
        <w:rPr>
          <w:rFonts w:ascii="Times New Roman" w:hAnsi="Times New Roman" w:cs="Times New Roman"/>
          <w:sz w:val="24"/>
        </w:rPr>
        <w:t>nd</w:t>
      </w:r>
      <w:r w:rsidR="00610F70" w:rsidRPr="004F48E9">
        <w:rPr>
          <w:rFonts w:ascii="Times New Roman" w:hAnsi="Times New Roman" w:cs="Times New Roman"/>
          <w:sz w:val="24"/>
        </w:rPr>
        <w:t xml:space="preserve">erhill </w:t>
      </w:r>
      <w:r w:rsidR="00666F9C" w:rsidRPr="004F48E9">
        <w:rPr>
          <w:rFonts w:ascii="Times New Roman" w:hAnsi="Times New Roman" w:cs="Times New Roman"/>
          <w:sz w:val="24"/>
        </w:rPr>
        <w:t>(2007</w:t>
      </w:r>
      <w:r w:rsidR="00610F70" w:rsidRPr="004F48E9">
        <w:rPr>
          <w:rFonts w:ascii="Times New Roman" w:hAnsi="Times New Roman" w:cs="Times New Roman"/>
          <w:sz w:val="24"/>
        </w:rPr>
        <w:t>).</w:t>
      </w:r>
      <w:r w:rsidR="00666F9C" w:rsidRPr="004F48E9">
        <w:rPr>
          <w:rFonts w:ascii="Times New Roman" w:hAnsi="Times New Roman" w:cs="Times New Roman"/>
          <w:sz w:val="24"/>
        </w:rPr>
        <w:t xml:space="preserve"> Your concluding statement is true that all team players' engagement plays a crucial role in creating a positive atmosphere. Your </w:t>
      </w:r>
      <w:r w:rsidR="004F3122" w:rsidRPr="004F48E9">
        <w:rPr>
          <w:rFonts w:ascii="Times New Roman" w:hAnsi="Times New Roman" w:cs="Times New Roman"/>
          <w:sz w:val="24"/>
        </w:rPr>
        <w:t xml:space="preserve">week's </w:t>
      </w:r>
      <w:r w:rsidR="00666F9C" w:rsidRPr="004F48E9">
        <w:rPr>
          <w:rFonts w:ascii="Times New Roman" w:hAnsi="Times New Roman" w:cs="Times New Roman"/>
          <w:sz w:val="24"/>
        </w:rPr>
        <w:t xml:space="preserve">discussion is therefore very </w:t>
      </w:r>
      <w:r w:rsidR="004F3122" w:rsidRPr="004F48E9">
        <w:rPr>
          <w:rFonts w:ascii="Times New Roman" w:hAnsi="Times New Roman" w:cs="Times New Roman"/>
          <w:sz w:val="24"/>
        </w:rPr>
        <w:t>clear and precise.</w:t>
      </w:r>
    </w:p>
    <w:p w14:paraId="1A19C069" w14:textId="2F3A423A" w:rsidR="004F3122" w:rsidRPr="004F48E9" w:rsidRDefault="0043367C" w:rsidP="004F48E9">
      <w:pPr>
        <w:spacing w:after="0" w:line="480" w:lineRule="auto"/>
        <w:contextualSpacing/>
        <w:rPr>
          <w:rFonts w:ascii="Times New Roman" w:hAnsi="Times New Roman" w:cs="Times New Roman"/>
          <w:b/>
          <w:bCs/>
          <w:sz w:val="24"/>
        </w:rPr>
      </w:pPr>
      <w:r w:rsidRPr="004F48E9">
        <w:rPr>
          <w:rFonts w:ascii="Times New Roman" w:hAnsi="Times New Roman" w:cs="Times New Roman"/>
          <w:b/>
          <w:bCs/>
          <w:sz w:val="24"/>
        </w:rPr>
        <w:t>References</w:t>
      </w:r>
    </w:p>
    <w:p w14:paraId="1CDDF5E2" w14:textId="77777777" w:rsidR="0043367C" w:rsidRPr="004F48E9" w:rsidRDefault="0043367C" w:rsidP="004F48E9">
      <w:pPr>
        <w:spacing w:after="0" w:line="480" w:lineRule="auto"/>
        <w:ind w:left="720" w:hanging="720"/>
        <w:contextualSpacing/>
        <w:rPr>
          <w:rFonts w:ascii="Times New Roman" w:hAnsi="Times New Roman" w:cs="Times New Roman"/>
          <w:sz w:val="24"/>
        </w:rPr>
      </w:pPr>
      <w:r w:rsidRPr="004F48E9">
        <w:rPr>
          <w:rFonts w:ascii="Times New Roman" w:hAnsi="Times New Roman" w:cs="Times New Roman"/>
          <w:sz w:val="24"/>
        </w:rPr>
        <w:t xml:space="preserve">Underhill, B., Mcanally, K., &amp; Koraith, J. (2007). Executive Coaching for Results: The Definitive Guide to </w:t>
      </w:r>
    </w:p>
    <w:p w14:paraId="69DC7F30" w14:textId="073682CF" w:rsidR="004F3122" w:rsidRPr="004F48E9" w:rsidRDefault="0043367C" w:rsidP="004F48E9">
      <w:pPr>
        <w:spacing w:after="0" w:line="480" w:lineRule="auto"/>
        <w:ind w:left="720" w:hanging="720"/>
        <w:contextualSpacing/>
        <w:rPr>
          <w:rFonts w:ascii="Times New Roman" w:hAnsi="Times New Roman" w:cs="Times New Roman"/>
          <w:sz w:val="24"/>
        </w:rPr>
      </w:pPr>
      <w:r w:rsidRPr="004F48E9">
        <w:rPr>
          <w:rFonts w:ascii="Times New Roman" w:hAnsi="Times New Roman" w:cs="Times New Roman"/>
          <w:sz w:val="24"/>
        </w:rPr>
        <w:t xml:space="preserve">                      Developing Organizational Leaders. SF, California: Berrett-Koehler.</w:t>
      </w:r>
    </w:p>
    <w:p w14:paraId="690B7120" w14:textId="5EBA4709" w:rsidR="004F3122" w:rsidRPr="004F48E9" w:rsidRDefault="0043367C" w:rsidP="004F48E9">
      <w:pPr>
        <w:spacing w:after="0" w:line="480" w:lineRule="auto"/>
        <w:contextualSpacing/>
        <w:rPr>
          <w:rFonts w:ascii="Times New Roman" w:hAnsi="Times New Roman" w:cs="Times New Roman"/>
          <w:b/>
          <w:bCs/>
          <w:sz w:val="24"/>
        </w:rPr>
      </w:pPr>
      <w:r w:rsidRPr="004F48E9">
        <w:rPr>
          <w:rFonts w:ascii="Times New Roman" w:hAnsi="Times New Roman" w:cs="Times New Roman"/>
          <w:b/>
          <w:bCs/>
          <w:sz w:val="24"/>
          <w:highlight w:val="yellow"/>
        </w:rPr>
        <w:t>Post #2</w:t>
      </w:r>
    </w:p>
    <w:p w14:paraId="2B44072D" w14:textId="3C2D1E4F" w:rsidR="004F3122" w:rsidRPr="004F48E9" w:rsidRDefault="0043367C" w:rsidP="004F48E9">
      <w:pPr>
        <w:spacing w:after="0" w:line="480" w:lineRule="auto"/>
        <w:contextualSpacing/>
        <w:rPr>
          <w:rFonts w:ascii="Times New Roman" w:hAnsi="Times New Roman" w:cs="Times New Roman"/>
          <w:b/>
          <w:bCs/>
          <w:sz w:val="24"/>
        </w:rPr>
      </w:pPr>
      <w:r w:rsidRPr="004F48E9">
        <w:rPr>
          <w:rFonts w:ascii="Times New Roman" w:hAnsi="Times New Roman" w:cs="Times New Roman"/>
          <w:b/>
          <w:bCs/>
          <w:sz w:val="24"/>
        </w:rPr>
        <w:t>Dear Hector</w:t>
      </w:r>
    </w:p>
    <w:p w14:paraId="7678AB66" w14:textId="77777777" w:rsidR="002406DB" w:rsidRPr="004F48E9" w:rsidRDefault="0043367C" w:rsidP="004F48E9">
      <w:pPr>
        <w:spacing w:after="0" w:line="480" w:lineRule="auto"/>
        <w:ind w:firstLine="720"/>
        <w:contextualSpacing/>
        <w:rPr>
          <w:rFonts w:ascii="Times New Roman" w:hAnsi="Times New Roman" w:cs="Times New Roman"/>
          <w:sz w:val="24"/>
        </w:rPr>
      </w:pPr>
      <w:r w:rsidRPr="004F48E9">
        <w:rPr>
          <w:rFonts w:ascii="Times New Roman" w:hAnsi="Times New Roman" w:cs="Times New Roman"/>
          <w:sz w:val="24"/>
        </w:rPr>
        <w:t>Thank</w:t>
      </w:r>
      <w:r w:rsidRPr="004F48E9">
        <w:rPr>
          <w:rFonts w:ascii="Times New Roman" w:hAnsi="Times New Roman" w:cs="Times New Roman"/>
          <w:b/>
          <w:bCs/>
          <w:sz w:val="24"/>
        </w:rPr>
        <w:t xml:space="preserve"> </w:t>
      </w:r>
      <w:r w:rsidRPr="004F48E9">
        <w:rPr>
          <w:rFonts w:ascii="Times New Roman" w:hAnsi="Times New Roman" w:cs="Times New Roman"/>
          <w:sz w:val="24"/>
        </w:rPr>
        <w:t xml:space="preserve">you for your post on the discussion topic. I particularly like your approach </w:t>
      </w:r>
      <w:r w:rsidR="00F27B8D" w:rsidRPr="004F48E9">
        <w:rPr>
          <w:rFonts w:ascii="Times New Roman" w:hAnsi="Times New Roman" w:cs="Times New Roman"/>
          <w:sz w:val="24"/>
        </w:rPr>
        <w:t>to using</w:t>
      </w:r>
      <w:r w:rsidRPr="004F48E9">
        <w:rPr>
          <w:rFonts w:ascii="Times New Roman" w:hAnsi="Times New Roman" w:cs="Times New Roman"/>
          <w:sz w:val="24"/>
        </w:rPr>
        <w:t xml:space="preserve"> your </w:t>
      </w:r>
      <w:r w:rsidR="00F27B8D" w:rsidRPr="004F48E9">
        <w:rPr>
          <w:rFonts w:ascii="Times New Roman" w:hAnsi="Times New Roman" w:cs="Times New Roman"/>
          <w:sz w:val="24"/>
        </w:rPr>
        <w:t>real-life</w:t>
      </w:r>
      <w:r w:rsidRPr="004F48E9">
        <w:rPr>
          <w:rFonts w:ascii="Times New Roman" w:hAnsi="Times New Roman" w:cs="Times New Roman"/>
          <w:sz w:val="24"/>
        </w:rPr>
        <w:t xml:space="preserve"> experience to discuss this, which adds authenticity to the discussion.</w:t>
      </w:r>
      <w:r w:rsidR="00F27B8D" w:rsidRPr="004F48E9">
        <w:rPr>
          <w:rFonts w:ascii="Times New Roman" w:hAnsi="Times New Roman" w:cs="Times New Roman"/>
          <w:sz w:val="24"/>
        </w:rPr>
        <w:t xml:space="preserve"> I also like your management strategy </w:t>
      </w:r>
      <w:r w:rsidR="004C4116" w:rsidRPr="004F48E9">
        <w:rPr>
          <w:rFonts w:ascii="Times New Roman" w:hAnsi="Times New Roman" w:cs="Times New Roman"/>
          <w:sz w:val="24"/>
        </w:rPr>
        <w:t>in creating an environment that is harmonious enough for employees to approach him. The strategy is crucial since it helps in business growth and development. Encouraging employees to be part of the team by voicing their issues</w:t>
      </w:r>
      <w:r w:rsidR="00C17A50" w:rsidRPr="004F48E9">
        <w:rPr>
          <w:rFonts w:ascii="Times New Roman" w:hAnsi="Times New Roman" w:cs="Times New Roman"/>
          <w:sz w:val="24"/>
        </w:rPr>
        <w:t xml:space="preserve"> using one-on-one chat is a significant stepping stone for any management that aims to increase productivity. </w:t>
      </w:r>
    </w:p>
    <w:p w14:paraId="57EB553E" w14:textId="77777777" w:rsidR="002406DB" w:rsidRPr="004F48E9" w:rsidRDefault="0043367C" w:rsidP="004F48E9">
      <w:pPr>
        <w:spacing w:after="0" w:line="480" w:lineRule="auto"/>
        <w:ind w:firstLine="720"/>
        <w:contextualSpacing/>
        <w:rPr>
          <w:rFonts w:ascii="Times New Roman" w:hAnsi="Times New Roman" w:cs="Times New Roman"/>
          <w:sz w:val="24"/>
        </w:rPr>
      </w:pPr>
      <w:r w:rsidRPr="004F48E9">
        <w:rPr>
          <w:rFonts w:ascii="Times New Roman" w:hAnsi="Times New Roman" w:cs="Times New Roman"/>
          <w:sz w:val="24"/>
        </w:rPr>
        <w:t>Your strategy on using ethics in integration into the system is also essential when developing a strong team of employees. As stated by Pliopas (2018;2017)</w:t>
      </w:r>
      <w:r w:rsidR="000D6382" w:rsidRPr="004F48E9">
        <w:rPr>
          <w:rFonts w:ascii="Times New Roman" w:hAnsi="Times New Roman" w:cs="Times New Roman"/>
          <w:sz w:val="24"/>
        </w:rPr>
        <w:t xml:space="preserve">, </w:t>
      </w:r>
      <w:r w:rsidRPr="004F48E9">
        <w:rPr>
          <w:rFonts w:ascii="Times New Roman" w:hAnsi="Times New Roman" w:cs="Times New Roman"/>
          <w:sz w:val="24"/>
        </w:rPr>
        <w:t xml:space="preserve">ethics is a reflective and ongoing process that requires coaches to look at different professional codes of </w:t>
      </w:r>
      <w:r w:rsidR="000D6382" w:rsidRPr="004F48E9">
        <w:rPr>
          <w:rFonts w:ascii="Times New Roman" w:hAnsi="Times New Roman" w:cs="Times New Roman"/>
          <w:sz w:val="24"/>
        </w:rPr>
        <w:t xml:space="preserve">ethics. Ethics guide employees to maintain a healthy relationship at their various positions and deliver </w:t>
      </w:r>
      <w:r w:rsidR="007651F9" w:rsidRPr="004F48E9">
        <w:rPr>
          <w:rFonts w:ascii="Times New Roman" w:hAnsi="Times New Roman" w:cs="Times New Roman"/>
          <w:sz w:val="24"/>
        </w:rPr>
        <w:t>the task</w:t>
      </w:r>
      <w:r w:rsidR="000D6382" w:rsidRPr="004F48E9">
        <w:rPr>
          <w:rFonts w:ascii="Times New Roman" w:hAnsi="Times New Roman" w:cs="Times New Roman"/>
          <w:sz w:val="24"/>
        </w:rPr>
        <w:t>s dictated in their job descriptions.</w:t>
      </w:r>
      <w:r w:rsidR="00160684" w:rsidRPr="004F48E9">
        <w:rPr>
          <w:rFonts w:ascii="Times New Roman" w:hAnsi="Times New Roman" w:cs="Times New Roman"/>
          <w:sz w:val="24"/>
        </w:rPr>
        <w:t xml:space="preserve"> Also, as you have quoted, the Bible "profitable for teaching, for reproof, for correction, and training in righteousness that "the man of God may be competently equipped for every good work "(Timothy 3:16-17).  It is clear that God, too, identifies with people who deliver adequately the tasks delegated to them.</w:t>
      </w:r>
      <w:r w:rsidR="007651F9" w:rsidRPr="004F48E9">
        <w:rPr>
          <w:rFonts w:ascii="Times New Roman" w:hAnsi="Times New Roman" w:cs="Times New Roman"/>
          <w:sz w:val="24"/>
        </w:rPr>
        <w:t xml:space="preserve"> </w:t>
      </w:r>
    </w:p>
    <w:p w14:paraId="722CD300" w14:textId="3CA79BAA" w:rsidR="002406DB" w:rsidRPr="004F48E9" w:rsidRDefault="0043367C" w:rsidP="004F48E9">
      <w:pPr>
        <w:spacing w:after="0" w:line="480" w:lineRule="auto"/>
        <w:ind w:firstLine="720"/>
        <w:contextualSpacing/>
        <w:rPr>
          <w:rFonts w:ascii="Times New Roman" w:hAnsi="Times New Roman" w:cs="Times New Roman"/>
          <w:sz w:val="24"/>
        </w:rPr>
      </w:pPr>
      <w:r w:rsidRPr="004F48E9">
        <w:rPr>
          <w:rFonts w:ascii="Times New Roman" w:hAnsi="Times New Roman" w:cs="Times New Roman"/>
          <w:sz w:val="24"/>
        </w:rPr>
        <w:t xml:space="preserve"> </w:t>
      </w:r>
      <w:r w:rsidR="00BC4430" w:rsidRPr="004F48E9">
        <w:rPr>
          <w:rFonts w:ascii="Times New Roman" w:hAnsi="Times New Roman" w:cs="Times New Roman"/>
          <w:sz w:val="24"/>
        </w:rPr>
        <w:t xml:space="preserve">Coaching in business has a positive impact on many aspects of the </w:t>
      </w:r>
      <w:r w:rsidR="00E8670C" w:rsidRPr="004F48E9">
        <w:rPr>
          <w:rFonts w:ascii="Times New Roman" w:hAnsi="Times New Roman" w:cs="Times New Roman"/>
          <w:sz w:val="24"/>
        </w:rPr>
        <w:t>company. The significant advantages of coaching include talent retention, increased confidence among the leaders, and the general increase in all staff productivity.</w:t>
      </w:r>
      <w:r w:rsidR="00653B1D" w:rsidRPr="004F48E9">
        <w:rPr>
          <w:rFonts w:ascii="Times New Roman" w:hAnsi="Times New Roman" w:cs="Times New Roman"/>
          <w:sz w:val="24"/>
        </w:rPr>
        <w:t xml:space="preserve">   </w:t>
      </w:r>
      <w:r w:rsidR="005F213A" w:rsidRPr="004F48E9">
        <w:rPr>
          <w:rFonts w:ascii="Times New Roman" w:hAnsi="Times New Roman" w:cs="Times New Roman"/>
          <w:sz w:val="24"/>
        </w:rPr>
        <w:t>I agree with you that couching encourages the introduction of new perspectives in handling the company's affairs and in relating to peers and team members. As the study (</w:t>
      </w:r>
      <w:r w:rsidRPr="004F48E9">
        <w:rPr>
          <w:rFonts w:ascii="Times New Roman" w:hAnsi="Times New Roman" w:cs="Times New Roman"/>
          <w:sz w:val="24"/>
        </w:rPr>
        <w:t>Parker-Wilkins (2006) concludes, coaching has its monetary advantages since it increases company income due to increased productivity.  Your analysis on the topic and the discussion approach you used are therefore very well presentation providing further understanding of the topic.</w:t>
      </w:r>
    </w:p>
    <w:p w14:paraId="16F5BE72" w14:textId="77777777" w:rsidR="004F48E9" w:rsidRDefault="004F48E9">
      <w:pPr>
        <w:rPr>
          <w:rFonts w:ascii="Times New Roman" w:hAnsi="Times New Roman" w:cs="Times New Roman"/>
          <w:b/>
          <w:bCs/>
          <w:sz w:val="24"/>
        </w:rPr>
      </w:pPr>
      <w:r>
        <w:rPr>
          <w:rFonts w:ascii="Times New Roman" w:hAnsi="Times New Roman" w:cs="Times New Roman"/>
          <w:b/>
          <w:bCs/>
          <w:sz w:val="24"/>
        </w:rPr>
        <w:br w:type="page"/>
      </w:r>
    </w:p>
    <w:p w14:paraId="2E6C7539" w14:textId="159F2FB4" w:rsidR="00BA2632" w:rsidRPr="004F48E9" w:rsidRDefault="0043367C" w:rsidP="004F48E9">
      <w:pPr>
        <w:spacing w:after="0" w:line="480" w:lineRule="auto"/>
        <w:contextualSpacing/>
        <w:jc w:val="center"/>
        <w:rPr>
          <w:rFonts w:ascii="Times New Roman" w:hAnsi="Times New Roman" w:cs="Times New Roman"/>
          <w:b/>
          <w:bCs/>
          <w:sz w:val="24"/>
        </w:rPr>
      </w:pPr>
      <w:bookmarkStart w:id="0" w:name="_GoBack"/>
      <w:bookmarkEnd w:id="0"/>
      <w:r w:rsidRPr="004F48E9">
        <w:rPr>
          <w:rFonts w:ascii="Times New Roman" w:hAnsi="Times New Roman" w:cs="Times New Roman"/>
          <w:b/>
          <w:bCs/>
          <w:sz w:val="24"/>
        </w:rPr>
        <w:t xml:space="preserve">References </w:t>
      </w:r>
    </w:p>
    <w:p w14:paraId="0F974639" w14:textId="77777777" w:rsidR="002406DB" w:rsidRPr="004F48E9" w:rsidRDefault="0043367C" w:rsidP="004F48E9">
      <w:pPr>
        <w:spacing w:after="0" w:line="480" w:lineRule="auto"/>
        <w:ind w:left="720" w:hanging="720"/>
        <w:contextualSpacing/>
        <w:rPr>
          <w:rFonts w:ascii="Times New Roman" w:hAnsi="Times New Roman" w:cs="Times New Roman"/>
          <w:sz w:val="24"/>
        </w:rPr>
      </w:pPr>
      <w:r w:rsidRPr="004F48E9">
        <w:rPr>
          <w:rFonts w:ascii="Times New Roman" w:hAnsi="Times New Roman" w:cs="Times New Roman"/>
          <w:sz w:val="24"/>
        </w:rPr>
        <w:t>Parker-Wilkins, V. (2006). The business impact of executive coaching: demonstrating monetary value. Industrial and Commercial Training, 38(3), 122-127. http://dx.doi.org.ezproxy.liberty.edu/10.1108/00197850610659373</w:t>
      </w:r>
    </w:p>
    <w:p w14:paraId="251D1F10" w14:textId="77777777" w:rsidR="002406DB" w:rsidRPr="004F48E9" w:rsidRDefault="0043367C" w:rsidP="004F48E9">
      <w:pPr>
        <w:spacing w:after="0" w:line="480" w:lineRule="auto"/>
        <w:ind w:left="720" w:hanging="720"/>
        <w:contextualSpacing/>
        <w:rPr>
          <w:rFonts w:ascii="Times New Roman" w:hAnsi="Times New Roman" w:cs="Times New Roman"/>
          <w:sz w:val="24"/>
        </w:rPr>
      </w:pPr>
      <w:r w:rsidRPr="004F48E9">
        <w:rPr>
          <w:rFonts w:ascii="Times New Roman" w:hAnsi="Times New Roman" w:cs="Times New Roman"/>
          <w:sz w:val="24"/>
        </w:rPr>
        <w:t>Pliopas, A. (2018;2017;). Drawing the triangle: How coaches manage ambiguities inherited in executive coaching. BAR, Brazilian Administration Review, 14(4), 1-23. doi:10.1590/1807-7692bar2017170050</w:t>
      </w:r>
    </w:p>
    <w:p w14:paraId="070A350C" w14:textId="77777777" w:rsidR="002406DB" w:rsidRPr="004F48E9" w:rsidRDefault="002406DB" w:rsidP="004F48E9">
      <w:pPr>
        <w:spacing w:after="0" w:line="480" w:lineRule="auto"/>
        <w:contextualSpacing/>
        <w:rPr>
          <w:rFonts w:ascii="Times New Roman" w:hAnsi="Times New Roman" w:cs="Times New Roman"/>
          <w:sz w:val="24"/>
        </w:rPr>
      </w:pPr>
    </w:p>
    <w:sectPr w:rsidR="002406DB" w:rsidRPr="004F4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632"/>
    <w:rsid w:val="00095665"/>
    <w:rsid w:val="000D6382"/>
    <w:rsid w:val="00160684"/>
    <w:rsid w:val="001A57B7"/>
    <w:rsid w:val="001D1304"/>
    <w:rsid w:val="002406DB"/>
    <w:rsid w:val="002C08FF"/>
    <w:rsid w:val="002F4F6D"/>
    <w:rsid w:val="0043367C"/>
    <w:rsid w:val="004336E5"/>
    <w:rsid w:val="004C4116"/>
    <w:rsid w:val="004D6895"/>
    <w:rsid w:val="004F3122"/>
    <w:rsid w:val="004F48E9"/>
    <w:rsid w:val="005F213A"/>
    <w:rsid w:val="00610F70"/>
    <w:rsid w:val="00653B1D"/>
    <w:rsid w:val="00666F9C"/>
    <w:rsid w:val="007651F9"/>
    <w:rsid w:val="007C7A21"/>
    <w:rsid w:val="007F07C0"/>
    <w:rsid w:val="00893455"/>
    <w:rsid w:val="009D37BD"/>
    <w:rsid w:val="00A25F94"/>
    <w:rsid w:val="00A77DE9"/>
    <w:rsid w:val="00BA2632"/>
    <w:rsid w:val="00BC4430"/>
    <w:rsid w:val="00C17A50"/>
    <w:rsid w:val="00E36AF4"/>
    <w:rsid w:val="00E8670C"/>
    <w:rsid w:val="00F27B8D"/>
    <w:rsid w:val="00F5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A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2020-12-05T11:38:00Z</dcterms:created>
  <dcterms:modified xsi:type="dcterms:W3CDTF">2020-12-05T11:38:00Z</dcterms:modified>
</cp:coreProperties>
</file>